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422" w:type="dxa"/>
        <w:tblLayout w:type="fixed"/>
        <w:tblLook w:val="04A0" w:firstRow="1" w:lastRow="0" w:firstColumn="1" w:lastColumn="0" w:noHBand="0" w:noVBand="1"/>
      </w:tblPr>
      <w:tblGrid>
        <w:gridCol w:w="5778"/>
        <w:gridCol w:w="4644"/>
      </w:tblGrid>
      <w:tr w:rsidR="0087503C" w14:paraId="07003687" w14:textId="77777777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72A88009" w14:textId="77777777" w:rsidR="0087503C" w:rsidRDefault="00677F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OSNOVNA ŠKOLA IVANA KOZARCA ŽUPANJA</w:t>
            </w:r>
          </w:p>
          <w:p w14:paraId="4544BDE6" w14:textId="77777777" w:rsidR="0087503C" w:rsidRDefault="00677F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DR.FRANJE RAČKOG 30</w:t>
            </w:r>
          </w:p>
          <w:p w14:paraId="7935F84B" w14:textId="77777777" w:rsidR="0087503C" w:rsidRDefault="00677F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32270 ŽUPANJA</w:t>
            </w:r>
          </w:p>
          <w:p w14:paraId="268349FC" w14:textId="77777777" w:rsidR="0087503C" w:rsidRDefault="00875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BA2264" w14:textId="629F2E25" w:rsidR="0087503C" w:rsidRPr="006E1C25" w:rsidRDefault="00677F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C25">
              <w:rPr>
                <w:rFonts w:ascii="Times New Roman" w:eastAsia="Calibri" w:hAnsi="Times New Roman" w:cs="Times New Roman"/>
              </w:rPr>
              <w:t xml:space="preserve">KLASA: </w:t>
            </w:r>
            <w:r w:rsidR="00583513" w:rsidRPr="006E1C25">
              <w:rPr>
                <w:rFonts w:ascii="Times New Roman" w:hAnsi="Times New Roman" w:cs="Times New Roman"/>
              </w:rPr>
              <w:t>400-06/22-01/02</w:t>
            </w:r>
          </w:p>
          <w:p w14:paraId="20C601A4" w14:textId="6E1A645C" w:rsidR="0087503C" w:rsidRPr="006E1C25" w:rsidRDefault="00677F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C25">
              <w:rPr>
                <w:rFonts w:ascii="Times New Roman" w:eastAsia="Calibri" w:hAnsi="Times New Roman" w:cs="Times New Roman"/>
              </w:rPr>
              <w:t xml:space="preserve">URBROJ: </w:t>
            </w:r>
            <w:r w:rsidR="00583513" w:rsidRPr="006E1C25">
              <w:rPr>
                <w:rFonts w:ascii="Times New Roman" w:eastAsia="Calibri" w:hAnsi="Times New Roman" w:cs="Times New Roman"/>
              </w:rPr>
              <w:t>2196-59-01-22-1</w:t>
            </w:r>
            <w:bookmarkStart w:id="0" w:name="_GoBack"/>
            <w:bookmarkEnd w:id="0"/>
          </w:p>
          <w:p w14:paraId="6739A39A" w14:textId="08CBB4D4" w:rsidR="0087503C" w:rsidRDefault="00677F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Županja, </w:t>
            </w:r>
            <w:r w:rsidR="00583513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857EF1">
              <w:rPr>
                <w:rFonts w:ascii="Times New Roman" w:eastAsia="Calibri" w:hAnsi="Times New Roman" w:cs="Times New Roman"/>
              </w:rPr>
              <w:t>prosinca</w:t>
            </w:r>
            <w:r>
              <w:rPr>
                <w:rFonts w:ascii="Times New Roman" w:eastAsia="Calibri" w:hAnsi="Times New Roman" w:cs="Times New Roman"/>
              </w:rPr>
              <w:t>.2022. godine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9463F89" w14:textId="77777777" w:rsidR="0087503C" w:rsidRDefault="00875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03C" w14:paraId="1F518C87" w14:textId="77777777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2E387EA9" w14:textId="77777777" w:rsidR="0087503C" w:rsidRDefault="00875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85FD3EA" w14:textId="77777777" w:rsidR="0087503C" w:rsidRDefault="00875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88ECB0" w14:textId="77777777" w:rsidR="0087503C" w:rsidRDefault="00677F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temelju članka 28. stavka 1.Zakona o javnoj nabavi („Narodne novine“br.120/16.), članka 2.i 3. Pravilnika o nabavi, registru ugovora, prethodnom savjetovanju i analizi tržišta o javnoj nabavi („Narodne novine“br.101/17.) i članka 58.statuta Osnovne škole Ivana Kozarca Županja, ravnatelj škole Vladimir Jozanović, prof.,donosi</w:t>
      </w:r>
    </w:p>
    <w:p w14:paraId="1DECE705" w14:textId="77777777" w:rsidR="0087503C" w:rsidRDefault="0087503C">
      <w:pPr>
        <w:rPr>
          <w:rFonts w:ascii="Times New Roman" w:hAnsi="Times New Roman" w:cs="Times New Roman"/>
        </w:rPr>
      </w:pPr>
    </w:p>
    <w:p w14:paraId="24675E72" w14:textId="77777777" w:rsidR="0087503C" w:rsidRDefault="00677F6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NABAVE </w:t>
      </w:r>
    </w:p>
    <w:p w14:paraId="2C9EF4A9" w14:textId="4D405275" w:rsidR="0087503C" w:rsidRDefault="00677F6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OSNOVNE ŠKOLE IVANA KOZARAC ŽUPANJA, ŽUPANJA, ZA 20</w:t>
      </w:r>
      <w:r w:rsidR="00857EF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.GODINU </w:t>
      </w:r>
    </w:p>
    <w:p w14:paraId="691CC88A" w14:textId="77777777" w:rsidR="0087503C" w:rsidRDefault="0087503C">
      <w:pPr>
        <w:jc w:val="center"/>
        <w:rPr>
          <w:rFonts w:ascii="Times New Roman" w:hAnsi="Times New Roman" w:cs="Times New Roman"/>
        </w:rPr>
      </w:pPr>
    </w:p>
    <w:p w14:paraId="10464B79" w14:textId="77777777" w:rsidR="0087503C" w:rsidRDefault="00677F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Točka 1.</w:t>
      </w:r>
    </w:p>
    <w:p w14:paraId="73CA25AA" w14:textId="61B556F1" w:rsidR="0087503C" w:rsidRDefault="00677F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Planom nabave Osnovna škola Ivana Kozarca Županja, Županja za 202</w:t>
      </w:r>
      <w:r w:rsidR="00857EF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857EF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odinu (u daljnjem tekstu: Plan nabave) planira se nabava robe, radova i usluga za potrebe Osnovne škole Ivana Kozarca Županja, Županja.</w:t>
      </w:r>
    </w:p>
    <w:p w14:paraId="2D13DA41" w14:textId="77777777" w:rsidR="0087503C" w:rsidRDefault="00677F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Točka 2.</w:t>
      </w:r>
    </w:p>
    <w:p w14:paraId="6DA8ADE0" w14:textId="77777777" w:rsidR="0087503C" w:rsidRDefault="00677F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nabave može se u slučaju potrebe mijenjati i dopunjavati,a sve izmjene i dopune vidljivo će se označiti.</w:t>
      </w:r>
    </w:p>
    <w:p w14:paraId="7B236867" w14:textId="77777777" w:rsidR="0087503C" w:rsidRDefault="00677F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Točka 3.</w:t>
      </w:r>
    </w:p>
    <w:p w14:paraId="18692557" w14:textId="77777777" w:rsidR="0087503C" w:rsidRDefault="00677F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Planirane nabave robe, radova i usluga prikazane su u tablici koja se nalazi u prilogu i sastavni je dio ove točke Plana nabave.</w:t>
      </w:r>
    </w:p>
    <w:p w14:paraId="14CA4011" w14:textId="77777777" w:rsidR="0087503C" w:rsidRDefault="00677F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Točka 4.</w:t>
      </w:r>
    </w:p>
    <w:p w14:paraId="2E088E44" w14:textId="77777777" w:rsidR="0087503C" w:rsidRDefault="00677F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nabave i sve naknadne izmjene i dopune istog objaviti će se u Elektroničkom oglasniku javne nabave Republike Hrvatske i na Internet stranici Osnovne škole Ivana Kozarca Županja, Županja.</w:t>
      </w:r>
    </w:p>
    <w:p w14:paraId="19468220" w14:textId="77777777" w:rsidR="0087503C" w:rsidRDefault="0087503C">
      <w:pPr>
        <w:rPr>
          <w:rFonts w:ascii="Times New Roman" w:hAnsi="Times New Roman" w:cs="Times New Roman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4645"/>
        <w:gridCol w:w="4643"/>
      </w:tblGrid>
      <w:tr w:rsidR="0087503C" w14:paraId="5C04BAE4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0FABAAD" w14:textId="77777777" w:rsidR="0087503C" w:rsidRDefault="00875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DD84966" w14:textId="77777777" w:rsidR="0087503C" w:rsidRDefault="00677F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Ravnatelj</w:t>
            </w:r>
          </w:p>
          <w:p w14:paraId="1D84C3FF" w14:textId="77777777" w:rsidR="0087503C" w:rsidRDefault="00677F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Vladimir Jozanović, prof.</w:t>
            </w:r>
          </w:p>
          <w:p w14:paraId="095FBD85" w14:textId="77777777" w:rsidR="0087503C" w:rsidRDefault="00875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F64D6A" w14:textId="77777777" w:rsidR="0087503C" w:rsidRDefault="00677F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</w:t>
            </w:r>
          </w:p>
        </w:tc>
      </w:tr>
    </w:tbl>
    <w:p w14:paraId="3C829F6F" w14:textId="77777777" w:rsidR="0087503C" w:rsidRDefault="0087503C">
      <w:pPr>
        <w:rPr>
          <w:rFonts w:ascii="Times New Roman" w:hAnsi="Times New Roman" w:cs="Times New Roman"/>
        </w:rPr>
      </w:pPr>
    </w:p>
    <w:sectPr w:rsidR="0087503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3C"/>
    <w:rsid w:val="00583513"/>
    <w:rsid w:val="00677F61"/>
    <w:rsid w:val="006E1C25"/>
    <w:rsid w:val="00857EF1"/>
    <w:rsid w:val="008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7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A4824"/>
    <w:pPr>
      <w:ind w:left="720"/>
      <w:contextualSpacing/>
    </w:pPr>
  </w:style>
  <w:style w:type="table" w:styleId="Reetkatablice">
    <w:name w:val="Table Grid"/>
    <w:basedOn w:val="Obinatablica"/>
    <w:uiPriority w:val="59"/>
    <w:rsid w:val="001A1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A4824"/>
    <w:pPr>
      <w:ind w:left="720"/>
      <w:contextualSpacing/>
    </w:pPr>
  </w:style>
  <w:style w:type="table" w:styleId="Reetkatablice">
    <w:name w:val="Table Grid"/>
    <w:basedOn w:val="Obinatablica"/>
    <w:uiPriority w:val="59"/>
    <w:rsid w:val="001A1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Lenovo_računalo</dc:creator>
  <cp:lastModifiedBy>tajna</cp:lastModifiedBy>
  <cp:revision>2</cp:revision>
  <cp:lastPrinted>2022-12-09T07:19:00Z</cp:lastPrinted>
  <dcterms:created xsi:type="dcterms:W3CDTF">2022-12-09T07:19:00Z</dcterms:created>
  <dcterms:modified xsi:type="dcterms:W3CDTF">2022-12-09T07:19:00Z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